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29" w:rsidRPr="004A47AE" w:rsidRDefault="00255AEB" w:rsidP="00420B1A">
      <w:pPr>
        <w:pStyle w:val="EFSATITLE1"/>
      </w:pPr>
      <w:r>
        <w:t>Climate Change and Emerging Risks for food safety, including plant and animal health</w:t>
      </w:r>
      <w:r w:rsidR="00D52613">
        <w:t xml:space="preserve"> (CLEFSA)</w:t>
      </w:r>
    </w:p>
    <w:p w:rsidR="00C17E48" w:rsidRDefault="00C17E48" w:rsidP="00C17E48">
      <w:pPr>
        <w:pStyle w:val="EFSASUBTITLE1"/>
      </w:pPr>
      <w:r>
        <w:t>About this consultation</w:t>
      </w:r>
    </w:p>
    <w:p w:rsidR="00C17E48" w:rsidRPr="00C17E48" w:rsidRDefault="00C17E48" w:rsidP="00C17E48">
      <w:pPr>
        <w:pStyle w:val="EFSASUBTITLE1"/>
        <w:rPr>
          <w:b w:val="0"/>
          <w:sz w:val="20"/>
          <w:szCs w:val="22"/>
        </w:rPr>
      </w:pPr>
      <w:r w:rsidRPr="00C17E48">
        <w:rPr>
          <w:b w:val="0"/>
          <w:sz w:val="20"/>
          <w:szCs w:val="22"/>
        </w:rPr>
        <w:t>Consultation period</w:t>
      </w:r>
      <w:r w:rsidRPr="00CD4B16">
        <w:rPr>
          <w:b w:val="0"/>
          <w:sz w:val="20"/>
          <w:szCs w:val="22"/>
        </w:rPr>
        <w:t xml:space="preserve">: </w:t>
      </w:r>
      <w:r w:rsidR="00CE1194">
        <w:rPr>
          <w:b w:val="0"/>
          <w:sz w:val="20"/>
          <w:szCs w:val="22"/>
        </w:rPr>
        <w:t>14</w:t>
      </w:r>
      <w:r w:rsidR="00CD4B16" w:rsidRPr="00CD4B16">
        <w:rPr>
          <w:b w:val="0"/>
          <w:sz w:val="20"/>
          <w:szCs w:val="22"/>
          <w:vertAlign w:val="superscript"/>
        </w:rPr>
        <w:t>th</w:t>
      </w:r>
      <w:r w:rsidR="00CD4B16" w:rsidRPr="00CD4B16">
        <w:rPr>
          <w:b w:val="0"/>
          <w:sz w:val="20"/>
          <w:szCs w:val="22"/>
        </w:rPr>
        <w:t xml:space="preserve"> February</w:t>
      </w:r>
      <w:r w:rsidRPr="00CD4B16">
        <w:rPr>
          <w:b w:val="0"/>
          <w:sz w:val="20"/>
          <w:szCs w:val="22"/>
        </w:rPr>
        <w:t xml:space="preserve"> 2018 - </w:t>
      </w:r>
      <w:r w:rsidR="008B5411">
        <w:rPr>
          <w:b w:val="0"/>
          <w:sz w:val="20"/>
          <w:szCs w:val="22"/>
        </w:rPr>
        <w:t>7</w:t>
      </w:r>
      <w:r w:rsidR="00721CFF">
        <w:rPr>
          <w:b w:val="0"/>
          <w:sz w:val="20"/>
          <w:szCs w:val="22"/>
        </w:rPr>
        <w:t>March</w:t>
      </w:r>
      <w:r w:rsidRPr="00C17E48">
        <w:rPr>
          <w:b w:val="0"/>
          <w:sz w:val="20"/>
          <w:szCs w:val="22"/>
        </w:rPr>
        <w:t xml:space="preserve"> 2018</w:t>
      </w:r>
    </w:p>
    <w:p w:rsidR="00C17E48" w:rsidRDefault="00C17E48" w:rsidP="00C17E48">
      <w:pPr>
        <w:pStyle w:val="EFSASUBTITLE1"/>
      </w:pPr>
      <w:r>
        <w:t>Target group</w:t>
      </w:r>
    </w:p>
    <w:p w:rsidR="00C17E48" w:rsidRPr="00C17E48" w:rsidRDefault="00C17E48" w:rsidP="00971FAF">
      <w:pPr>
        <w:pStyle w:val="EFSASUBTITLE1"/>
        <w:rPr>
          <w:b w:val="0"/>
          <w:sz w:val="20"/>
          <w:szCs w:val="22"/>
        </w:rPr>
      </w:pPr>
      <w:r w:rsidRPr="00C17E48">
        <w:rPr>
          <w:b w:val="0"/>
          <w:sz w:val="20"/>
          <w:szCs w:val="22"/>
        </w:rPr>
        <w:t>All stakeholders and EU/UN institutions and research centres with an interest/expertise in effects of climate change on food safety, including plant and animal health, are welcome to contribute to this consultation.</w:t>
      </w:r>
    </w:p>
    <w:p w:rsidR="005C4429" w:rsidRDefault="00FA26E8" w:rsidP="00971FAF">
      <w:pPr>
        <w:pStyle w:val="EFSASUBTITLE1"/>
      </w:pPr>
      <w:r>
        <w:t>Background</w:t>
      </w:r>
    </w:p>
    <w:p w:rsidR="00255AEB" w:rsidRDefault="00255AEB" w:rsidP="00255AEB">
      <w:pPr>
        <w:pStyle w:val="EFSABODYCOPY"/>
      </w:pPr>
      <w:r w:rsidRPr="00255AEB">
        <w:t xml:space="preserve">The sensitivity of pathogens, potentially toxigenic microorganisms and </w:t>
      </w:r>
      <w:r w:rsidR="00D52613">
        <w:t xml:space="preserve">other </w:t>
      </w:r>
      <w:r w:rsidRPr="00255AEB">
        <w:t>pests to climate factors suggests that change</w:t>
      </w:r>
      <w:r w:rsidR="00D52613">
        <w:t>s in these factors have</w:t>
      </w:r>
      <w:r w:rsidRPr="00255AEB">
        <w:t xml:space="preserve"> the potential </w:t>
      </w:r>
      <w:r w:rsidR="00D52613">
        <w:t>to cause, enhance or modify</w:t>
      </w:r>
      <w:r w:rsidRPr="00255AEB">
        <w:t xml:space="preserve"> the occurrence and intensity of some food-borne diseases, </w:t>
      </w:r>
      <w:r w:rsidR="00D52613">
        <w:t xml:space="preserve">as well as </w:t>
      </w:r>
      <w:r w:rsidRPr="00255AEB">
        <w:t xml:space="preserve">the possibility, area of establishment and the impact of invasive alien species </w:t>
      </w:r>
      <w:r w:rsidR="006A229D">
        <w:t xml:space="preserve">and other diseases </w:t>
      </w:r>
      <w:r w:rsidRPr="00255AEB">
        <w:t>harmful to plant</w:t>
      </w:r>
      <w:r w:rsidR="00D52613">
        <w:t>s</w:t>
      </w:r>
      <w:r w:rsidRPr="00255AEB">
        <w:t xml:space="preserve"> and animal</w:t>
      </w:r>
      <w:r w:rsidR="00D52613">
        <w:t>s</w:t>
      </w:r>
      <w:r w:rsidRPr="00255AEB">
        <w:t>.</w:t>
      </w:r>
    </w:p>
    <w:p w:rsidR="00CD4B16" w:rsidRDefault="0067750E" w:rsidP="0067750E">
      <w:pPr>
        <w:pStyle w:val="EFSABODYCOPY"/>
      </w:pPr>
      <w:r>
        <w:t xml:space="preserve">It is therefore clear that </w:t>
      </w:r>
      <w:r w:rsidR="00CD4B16">
        <w:t xml:space="preserve">the </w:t>
      </w:r>
      <w:r w:rsidR="00CD4B16" w:rsidRPr="00CD4B16">
        <w:t>impact of climate change is increasingly relevant in almost all areas of EFSA’s scientific work. Climate change may pose future challenges for food safety and risk assessment and EFSA’s Strategy 2020 calls for the Authority to be prepared.</w:t>
      </w:r>
    </w:p>
    <w:p w:rsidR="00D37AA0" w:rsidRPr="00CD4B16" w:rsidRDefault="00820260" w:rsidP="0067750E">
      <w:pPr>
        <w:pStyle w:val="EFSABODYCOPY"/>
        <w:rPr>
          <w:lang w:val="en-US"/>
        </w:rPr>
      </w:pPr>
      <w:r>
        <w:t>EFSA</w:t>
      </w:r>
      <w:r w:rsidR="006E43AA">
        <w:t>has started</w:t>
      </w:r>
      <w:r w:rsidR="00D37AA0" w:rsidRPr="00D37AA0">
        <w:t xml:space="preserve"> a </w:t>
      </w:r>
      <w:r w:rsidR="00CD4B16">
        <w:t xml:space="preserve">new </w:t>
      </w:r>
      <w:r w:rsidR="00D52613">
        <w:t xml:space="preserve">pilot </w:t>
      </w:r>
      <w:r w:rsidR="00D37AA0" w:rsidRPr="00D37AA0">
        <w:t xml:space="preserve">project </w:t>
      </w:r>
      <w:r w:rsidR="008147C3">
        <w:t>(CL</w:t>
      </w:r>
      <w:r w:rsidR="00D52613">
        <w:t>imate chang</w:t>
      </w:r>
      <w:r w:rsidR="008147C3">
        <w:t>e and Emerging risks for Food SA</w:t>
      </w:r>
      <w:r w:rsidR="00D52613">
        <w:t>fety - CLEFSA project)</w:t>
      </w:r>
      <w:r w:rsidR="00CD4B16">
        <w:t xml:space="preserve">. </w:t>
      </w:r>
      <w:r w:rsidR="00CD4B16" w:rsidRPr="00CD4B16">
        <w:t>It aims to develop a method for identifying, ranking and prioritizing emerging risks in the EU for food/feed safety, as well as plant and animal health, potentially related to climate change.</w:t>
      </w:r>
    </w:p>
    <w:p w:rsidR="00CD4B16" w:rsidRDefault="00CD4B16" w:rsidP="0067750E">
      <w:pPr>
        <w:pStyle w:val="EFSABODYCOPY"/>
      </w:pPr>
    </w:p>
    <w:p w:rsidR="00FA26E8" w:rsidRDefault="00C17E48" w:rsidP="00FA26E8">
      <w:pPr>
        <w:pStyle w:val="EFSASUBTITLE1"/>
      </w:pPr>
      <w:r w:rsidRPr="00C17E48">
        <w:t>Objective of the consultation</w:t>
      </w:r>
    </w:p>
    <w:p w:rsidR="00D52613" w:rsidRDefault="00D52613" w:rsidP="00C17E48">
      <w:pPr>
        <w:pStyle w:val="EFSABODYCOPY"/>
        <w:tabs>
          <w:tab w:val="left" w:pos="567"/>
          <w:tab w:val="left" w:pos="1134"/>
        </w:tabs>
      </w:pPr>
      <w:r>
        <w:t xml:space="preserve">The first phase of the project consists </w:t>
      </w:r>
      <w:r w:rsidR="006A229D">
        <w:t>of</w:t>
      </w:r>
      <w:r>
        <w:t xml:space="preserve"> the collection</w:t>
      </w:r>
      <w:r w:rsidR="00CE1194">
        <w:t xml:space="preserve">, </w:t>
      </w:r>
      <w:r w:rsidR="006A229D">
        <w:t>via</w:t>
      </w:r>
      <w:r w:rsidR="00CD4B16" w:rsidRPr="00CD4B16">
        <w:t xml:space="preserve"> horizon scanning</w:t>
      </w:r>
      <w:r w:rsidR="00CE1194">
        <w:t>,</w:t>
      </w:r>
      <w:r w:rsidR="006A229D">
        <w:t xml:space="preserve">of a broad </w:t>
      </w:r>
      <w:r w:rsidR="00CD4B16" w:rsidRPr="00CD4B16">
        <w:t xml:space="preserve">list of potential emerging issues </w:t>
      </w:r>
      <w:r w:rsidR="00FE0E57" w:rsidRPr="006E43AA">
        <w:t>related to effects of climate change on food/feed safety, including plant and animal health</w:t>
      </w:r>
      <w:r w:rsidR="00FE0E57">
        <w:t>.</w:t>
      </w:r>
    </w:p>
    <w:p w:rsidR="00C17E48" w:rsidRDefault="00C17E48" w:rsidP="00C17E48">
      <w:pPr>
        <w:pStyle w:val="EFSABODYCOPY"/>
        <w:tabs>
          <w:tab w:val="left" w:pos="567"/>
          <w:tab w:val="left" w:pos="1134"/>
        </w:tabs>
      </w:pPr>
      <w:r w:rsidRPr="00C17E48">
        <w:t xml:space="preserve">We are keen to hear about your views on </w:t>
      </w:r>
      <w:r w:rsidR="00FE0E57">
        <w:t>what you consider a potential emerging issue related to climate change, considering that a</w:t>
      </w:r>
      <w:r>
        <w:t>n emerging issue is associated with the probability of harm to human, animal and/or plant health, resulting from:</w:t>
      </w:r>
    </w:p>
    <w:p w:rsidR="00C17E48" w:rsidRDefault="00C17E48" w:rsidP="00A84F7A">
      <w:pPr>
        <w:pStyle w:val="EFSABODYCOPY"/>
        <w:tabs>
          <w:tab w:val="left" w:pos="567"/>
          <w:tab w:val="left" w:pos="1134"/>
        </w:tabs>
        <w:ind w:left="567" w:hanging="283"/>
      </w:pPr>
      <w:r>
        <w:t>•</w:t>
      </w:r>
      <w:r>
        <w:tab/>
        <w:t xml:space="preserve">a newly identified hazard (which may be an agent of physical, chemical or biological nature) to which a significant exposure of the target organism may occur, or from </w:t>
      </w:r>
    </w:p>
    <w:p w:rsidR="00C17E48" w:rsidRDefault="00C17E48" w:rsidP="00A84F7A">
      <w:pPr>
        <w:pStyle w:val="EFSABODYCOPY"/>
        <w:tabs>
          <w:tab w:val="left" w:pos="567"/>
          <w:tab w:val="left" w:pos="1134"/>
        </w:tabs>
        <w:ind w:left="567" w:hanging="283"/>
      </w:pPr>
      <w:r>
        <w:t>•</w:t>
      </w:r>
      <w:r>
        <w:tab/>
        <w:t xml:space="preserve">an unexpected new or increased significant exposure and/or </w:t>
      </w:r>
    </w:p>
    <w:p w:rsidR="00C17E48" w:rsidRDefault="00C17E48" w:rsidP="00A84F7A">
      <w:pPr>
        <w:pStyle w:val="EFSABODYCOPY"/>
        <w:tabs>
          <w:tab w:val="left" w:pos="567"/>
          <w:tab w:val="left" w:pos="1134"/>
        </w:tabs>
        <w:ind w:left="567" w:hanging="283"/>
      </w:pPr>
      <w:r>
        <w:lastRenderedPageBreak/>
        <w:t>•</w:t>
      </w:r>
      <w:r>
        <w:tab/>
        <w:t xml:space="preserve">new or increased susceptibility to a known hazard </w:t>
      </w:r>
    </w:p>
    <w:p w:rsidR="00C17E48" w:rsidRDefault="00C17E48" w:rsidP="00C17E48">
      <w:pPr>
        <w:pStyle w:val="EFSABODYCOPY"/>
        <w:tabs>
          <w:tab w:val="left" w:pos="567"/>
          <w:tab w:val="left" w:pos="1134"/>
        </w:tabs>
      </w:pPr>
      <w:r>
        <w:t>through the food chain for humans, through the feed chain and the environment for animals and through the environment for plants.</w:t>
      </w:r>
    </w:p>
    <w:p w:rsidR="00082ADF" w:rsidRDefault="00FE0E57" w:rsidP="00D37AA0">
      <w:pPr>
        <w:pStyle w:val="EFSABODYCOPY"/>
        <w:tabs>
          <w:tab w:val="left" w:pos="567"/>
          <w:tab w:val="left" w:pos="1134"/>
        </w:tabs>
      </w:pPr>
      <w:r>
        <w:t xml:space="preserve">Please indicate all possible issues you may think of except the </w:t>
      </w:r>
      <w:r w:rsidR="00082ADF">
        <w:t xml:space="preserve">following ones, </w:t>
      </w:r>
      <w:r>
        <w:t xml:space="preserve">as these were </w:t>
      </w:r>
      <w:r w:rsidR="00082ADF">
        <w:t xml:space="preserve">already identified and </w:t>
      </w:r>
      <w:r w:rsidR="00010131">
        <w:t>considered</w:t>
      </w:r>
      <w:r w:rsidR="00082ADF">
        <w:t xml:space="preserve"> by EFSA</w:t>
      </w:r>
      <w:r>
        <w:t xml:space="preserve"> previously</w:t>
      </w:r>
      <w:r w:rsidR="00082ADF">
        <w:t>:</w:t>
      </w:r>
    </w:p>
    <w:p w:rsidR="00082ADF" w:rsidRDefault="00082ADF" w:rsidP="006672E7">
      <w:pPr>
        <w:pStyle w:val="EFSABODYCOPY"/>
        <w:numPr>
          <w:ilvl w:val="0"/>
          <w:numId w:val="23"/>
        </w:numPr>
        <w:tabs>
          <w:tab w:val="left" w:pos="567"/>
          <w:tab w:val="left" w:pos="1134"/>
        </w:tabs>
        <w:ind w:hanging="153"/>
      </w:pPr>
      <w:r>
        <w:t>Occurrence of ciguatoxic fish in European marine waters</w:t>
      </w:r>
    </w:p>
    <w:p w:rsidR="00082ADF" w:rsidRDefault="00082ADF" w:rsidP="006672E7">
      <w:pPr>
        <w:pStyle w:val="EFSABODYCOPY"/>
        <w:numPr>
          <w:ilvl w:val="0"/>
          <w:numId w:val="23"/>
        </w:numPr>
        <w:tabs>
          <w:tab w:val="left" w:pos="567"/>
          <w:tab w:val="left" w:pos="1134"/>
        </w:tabs>
        <w:ind w:hanging="153"/>
      </w:pPr>
      <w:r>
        <w:t>More frequent and more intense cyanobacteria blooms</w:t>
      </w:r>
    </w:p>
    <w:p w:rsidR="00082ADF" w:rsidRDefault="00082ADF" w:rsidP="006672E7">
      <w:pPr>
        <w:pStyle w:val="EFSABODYCOPY"/>
        <w:numPr>
          <w:ilvl w:val="0"/>
          <w:numId w:val="23"/>
        </w:numPr>
        <w:tabs>
          <w:tab w:val="left" w:pos="567"/>
          <w:tab w:val="left" w:pos="1134"/>
        </w:tabs>
        <w:ind w:hanging="153"/>
      </w:pPr>
      <w:r>
        <w:t xml:space="preserve">Increased occurrence of </w:t>
      </w:r>
      <w:r w:rsidR="008147C3" w:rsidRPr="008147C3">
        <w:t>β-Methylamino-L-alanine</w:t>
      </w:r>
      <w:r w:rsidR="008147C3">
        <w:t xml:space="preserve"> (</w:t>
      </w:r>
      <w:r>
        <w:t>BMAA</w:t>
      </w:r>
      <w:r w:rsidR="008147C3">
        <w:t>)</w:t>
      </w:r>
      <w:r>
        <w:t xml:space="preserve"> producing </w:t>
      </w:r>
      <w:r w:rsidRPr="00082ADF">
        <w:t>cyanobacteria, diatoms and dynoflagellates</w:t>
      </w:r>
    </w:p>
    <w:p w:rsidR="00082ADF" w:rsidRDefault="00082ADF" w:rsidP="006672E7">
      <w:pPr>
        <w:pStyle w:val="EFSABODYCOPY"/>
        <w:numPr>
          <w:ilvl w:val="0"/>
          <w:numId w:val="23"/>
        </w:numPr>
        <w:tabs>
          <w:tab w:val="left" w:pos="567"/>
          <w:tab w:val="left" w:pos="1134"/>
        </w:tabs>
        <w:ind w:hanging="153"/>
      </w:pPr>
      <w:r>
        <w:t>Increased potential for growth</w:t>
      </w:r>
      <w:r w:rsidR="00E94344">
        <w:t xml:space="preserve"> of marine bacteria producing </w:t>
      </w:r>
      <w:r>
        <w:t>tetrodotoxins</w:t>
      </w:r>
    </w:p>
    <w:p w:rsidR="00E94344" w:rsidRDefault="00082ADF" w:rsidP="006672E7">
      <w:pPr>
        <w:pStyle w:val="EFSABODYCOPY"/>
        <w:numPr>
          <w:ilvl w:val="0"/>
          <w:numId w:val="23"/>
        </w:numPr>
        <w:tabs>
          <w:tab w:val="left" w:pos="567"/>
          <w:tab w:val="left" w:pos="1134"/>
        </w:tabs>
        <w:ind w:hanging="153"/>
      </w:pPr>
      <w:r>
        <w:t xml:space="preserve">Increased </w:t>
      </w:r>
      <w:r w:rsidR="00FB5E37">
        <w:t>norov</w:t>
      </w:r>
      <w:r w:rsidR="00E94344">
        <w:t xml:space="preserve">irus contamination of coastal waters </w:t>
      </w:r>
    </w:p>
    <w:p w:rsidR="00082ADF" w:rsidRDefault="00E94344" w:rsidP="006672E7">
      <w:pPr>
        <w:pStyle w:val="EFSABODYCOPY"/>
        <w:numPr>
          <w:ilvl w:val="0"/>
          <w:numId w:val="23"/>
        </w:numPr>
        <w:tabs>
          <w:tab w:val="left" w:pos="567"/>
          <w:tab w:val="left" w:pos="1134"/>
        </w:tabs>
        <w:ind w:hanging="153"/>
      </w:pPr>
      <w:r>
        <w:t>Increased risk of contamination</w:t>
      </w:r>
      <w:r w:rsidR="00082ADF">
        <w:t xml:space="preserve"> of mycotoxins in maize, wheat and rice</w:t>
      </w:r>
    </w:p>
    <w:p w:rsidR="00082ADF" w:rsidRDefault="00082ADF" w:rsidP="006672E7">
      <w:pPr>
        <w:pStyle w:val="EFSABODYCOPY"/>
        <w:numPr>
          <w:ilvl w:val="0"/>
          <w:numId w:val="23"/>
        </w:numPr>
        <w:tabs>
          <w:tab w:val="left" w:pos="567"/>
          <w:tab w:val="left" w:pos="1134"/>
        </w:tabs>
        <w:ind w:hanging="153"/>
      </w:pPr>
      <w:r>
        <w:t>Increased area of potential establishment and spread of bemisiatabaci and the viruses it transmits</w:t>
      </w:r>
    </w:p>
    <w:p w:rsidR="008A746D" w:rsidRDefault="008A746D" w:rsidP="006672E7">
      <w:pPr>
        <w:pStyle w:val="EFSABODYCOPY"/>
        <w:numPr>
          <w:ilvl w:val="0"/>
          <w:numId w:val="23"/>
        </w:numPr>
        <w:tabs>
          <w:tab w:val="left" w:pos="567"/>
          <w:tab w:val="left" w:pos="1134"/>
        </w:tabs>
        <w:ind w:hanging="153"/>
      </w:pPr>
      <w:r>
        <w:t>N</w:t>
      </w:r>
      <w:r w:rsidRPr="008A746D">
        <w:t>o</w:t>
      </w:r>
      <w:r w:rsidR="00E26EE1">
        <w:t>rthwards expansion of wild boar</w:t>
      </w:r>
      <w:r w:rsidRPr="008A746D">
        <w:t xml:space="preserve"> (reservoir of pathogens such as </w:t>
      </w:r>
      <w:r w:rsidR="008147C3">
        <w:t>the African Swine Fever virus</w:t>
      </w:r>
      <w:r w:rsidRPr="008A746D">
        <w:t>)</w:t>
      </w:r>
    </w:p>
    <w:p w:rsidR="00CD4B16" w:rsidRDefault="00CD4B16" w:rsidP="00D37AA0">
      <w:pPr>
        <w:pStyle w:val="EFSABODYCOPY"/>
        <w:tabs>
          <w:tab w:val="left" w:pos="567"/>
          <w:tab w:val="left" w:pos="1134"/>
        </w:tabs>
      </w:pPr>
      <w:r w:rsidRPr="00CD4B16">
        <w:t>The CLEFSA discussion group – experts from the major international EU/UN institutions with an interest/expertise in climate change – will analyse, filter and prioritise the issues. The results of the survey will be disseminated in the final project report (publication expected by September 2019).</w:t>
      </w:r>
    </w:p>
    <w:p w:rsidR="006056A6" w:rsidRDefault="00C17E48" w:rsidP="00CE1194">
      <w:pPr>
        <w:pStyle w:val="EFSABODYCOPY"/>
        <w:tabs>
          <w:tab w:val="left" w:pos="567"/>
          <w:tab w:val="left" w:pos="1134"/>
        </w:tabs>
      </w:pPr>
      <w:r>
        <w:t>You</w:t>
      </w:r>
      <w:r w:rsidR="00FA26E8">
        <w:t xml:space="preserve">are </w:t>
      </w:r>
      <w:r w:rsidR="00FE0E57">
        <w:t xml:space="preserve">kindly </w:t>
      </w:r>
      <w:r w:rsidR="00FA26E8">
        <w:t xml:space="preserve">invited to freely express </w:t>
      </w:r>
      <w:r w:rsidR="00FE0E57">
        <w:t>any thought and indicate any potential emerging issue</w:t>
      </w:r>
      <w:r w:rsidR="000F3248">
        <w:t xml:space="preserve">for food safety </w:t>
      </w:r>
      <w:r w:rsidR="00C36CE6">
        <w:t>related to climate change</w:t>
      </w:r>
      <w:r w:rsidR="00FA26E8">
        <w:t xml:space="preserve">. </w:t>
      </w:r>
      <w:r w:rsidR="00C36CE6">
        <w:t>Even if</w:t>
      </w:r>
      <w:r>
        <w:t>you</w:t>
      </w:r>
      <w:r w:rsidR="006056A6">
        <w:t>doubt</w:t>
      </w:r>
      <w:r w:rsidR="00FA26E8" w:rsidRPr="00FA26E8">
        <w:t xml:space="preserve"> whether an item is "worth" submitting, </w:t>
      </w:r>
      <w:r w:rsidR="00C36CE6">
        <w:t xml:space="preserve">we strongly encourage submitting it as we want to include all possible potential issues in this first phase. </w:t>
      </w:r>
      <w:r>
        <w:t>You</w:t>
      </w:r>
      <w:r w:rsidR="00D37AA0">
        <w:t xml:space="preserve">won’t be asked for </w:t>
      </w:r>
      <w:r>
        <w:t>your</w:t>
      </w:r>
      <w:r w:rsidR="00D37AA0">
        <w:t xml:space="preserve"> identity, </w:t>
      </w:r>
      <w:r w:rsidR="00893704">
        <w:t xml:space="preserve">just </w:t>
      </w:r>
      <w:r w:rsidR="00893704" w:rsidRPr="00893704">
        <w:t xml:space="preserve">the country where your organisation is based or if </w:t>
      </w:r>
      <w:r>
        <w:t>you</w:t>
      </w:r>
      <w:r w:rsidR="00893704" w:rsidRPr="00893704">
        <w:t xml:space="preserve"> reply in </w:t>
      </w:r>
      <w:r>
        <w:t>your</w:t>
      </w:r>
      <w:r w:rsidR="00893704" w:rsidRPr="00893704">
        <w:t xml:space="preserve"> personal capacity, </w:t>
      </w:r>
      <w:r w:rsidR="00893704">
        <w:t>the</w:t>
      </w:r>
      <w:r w:rsidR="00893704" w:rsidRPr="00893704">
        <w:t xml:space="preserve"> country of residence</w:t>
      </w:r>
      <w:r w:rsidR="00D37AA0">
        <w:t xml:space="preserve">. </w:t>
      </w:r>
      <w:bookmarkStart w:id="0" w:name="_GoBack"/>
      <w:bookmarkEnd w:id="0"/>
    </w:p>
    <w:p w:rsidR="006056A6" w:rsidRDefault="006056A6" w:rsidP="006056A6">
      <w:pPr>
        <w:pStyle w:val="EFSASUBTITLE1"/>
      </w:pPr>
      <w:r>
        <w:t>View the questionnaire</w:t>
      </w:r>
    </w:p>
    <w:p w:rsidR="006056A6" w:rsidRDefault="006056A6" w:rsidP="006056A6">
      <w:pPr>
        <w:pStyle w:val="EFSASUBTITLE1"/>
      </w:pPr>
      <w:r>
        <w:rPr>
          <w:b w:val="0"/>
          <w:sz w:val="20"/>
          <w:szCs w:val="22"/>
        </w:rPr>
        <w:t xml:space="preserve">The questionnaire is published on-line </w:t>
      </w:r>
      <w:hyperlink r:id="rId7" w:history="1">
        <w:r w:rsidRPr="006056A6">
          <w:rPr>
            <w:rStyle w:val="Hyperlink"/>
            <w:b w:val="0"/>
            <w:sz w:val="20"/>
            <w:szCs w:val="22"/>
          </w:rPr>
          <w:t>here</w:t>
        </w:r>
      </w:hyperlink>
      <w:r>
        <w:rPr>
          <w:b w:val="0"/>
          <w:sz w:val="20"/>
          <w:szCs w:val="22"/>
        </w:rPr>
        <w:t>.</w:t>
      </w:r>
    </w:p>
    <w:p w:rsidR="00C17E48" w:rsidRDefault="00C17E48" w:rsidP="00C17E48">
      <w:pPr>
        <w:pStyle w:val="EFSASUBTITLE1"/>
      </w:pPr>
      <w:r>
        <w:t>How to submit your response</w:t>
      </w:r>
    </w:p>
    <w:p w:rsidR="00CD4B16" w:rsidRDefault="00C17E48" w:rsidP="00C17E48">
      <w:pPr>
        <w:pStyle w:val="EFSASUBTITLE1"/>
        <w:rPr>
          <w:b w:val="0"/>
          <w:sz w:val="20"/>
          <w:szCs w:val="22"/>
        </w:rPr>
      </w:pPr>
      <w:r w:rsidRPr="00C17E48">
        <w:rPr>
          <w:b w:val="0"/>
          <w:sz w:val="20"/>
          <w:szCs w:val="22"/>
        </w:rPr>
        <w:t>Your views are important. Please tell us what you think and fill th</w:t>
      </w:r>
      <w:r w:rsidR="00CD4B16">
        <w:rPr>
          <w:b w:val="0"/>
          <w:sz w:val="20"/>
          <w:szCs w:val="22"/>
        </w:rPr>
        <w:t>e short</w:t>
      </w:r>
      <w:r w:rsidRPr="00C17E48">
        <w:rPr>
          <w:b w:val="0"/>
          <w:sz w:val="20"/>
          <w:szCs w:val="22"/>
        </w:rPr>
        <w:t xml:space="preserve"> online questionnaire.</w:t>
      </w:r>
      <w:r w:rsidR="00CD4B16" w:rsidRPr="00CD4B16">
        <w:rPr>
          <w:b w:val="0"/>
          <w:sz w:val="20"/>
          <w:szCs w:val="22"/>
        </w:rPr>
        <w:t>It will not take more than 10 minutes of your time. Please feel free to pass it forward to colleagues who might be interested.</w:t>
      </w:r>
    </w:p>
    <w:p w:rsidR="00C17E48" w:rsidRPr="00910DED" w:rsidRDefault="00C17E48" w:rsidP="00C17E48">
      <w:pPr>
        <w:pStyle w:val="EFSASUBTITLE1"/>
        <w:rPr>
          <w:b w:val="0"/>
          <w:sz w:val="20"/>
          <w:szCs w:val="22"/>
        </w:rPr>
      </w:pPr>
      <w:r w:rsidRPr="00910DED">
        <w:rPr>
          <w:b w:val="0"/>
          <w:sz w:val="20"/>
          <w:szCs w:val="22"/>
        </w:rPr>
        <w:t>Once you have submitted your answers, you will be able to download a copy of your completed questionnaire. Questions marked w</w:t>
      </w:r>
      <w:r w:rsidR="00910DED">
        <w:rPr>
          <w:b w:val="0"/>
          <w:sz w:val="20"/>
          <w:szCs w:val="22"/>
        </w:rPr>
        <w:t>ith an asterisk are compulsory.</w:t>
      </w:r>
    </w:p>
    <w:p w:rsidR="00C17E48" w:rsidRDefault="00C17E48" w:rsidP="00C17E48">
      <w:pPr>
        <w:pStyle w:val="EFSASUBTITLE1"/>
      </w:pPr>
      <w:r>
        <w:t>Additional information</w:t>
      </w:r>
    </w:p>
    <w:p w:rsidR="00754A42" w:rsidRDefault="00754A42" w:rsidP="00754A42">
      <w:pPr>
        <w:pStyle w:val="EFSABODYCOPY"/>
        <w:tabs>
          <w:tab w:val="left" w:pos="567"/>
          <w:tab w:val="left" w:pos="1134"/>
        </w:tabs>
      </w:pPr>
      <w:r>
        <w:t>For further information write to:</w:t>
      </w:r>
    </w:p>
    <w:p w:rsidR="00754A42" w:rsidRDefault="0052373F" w:rsidP="00754A42">
      <w:pPr>
        <w:pStyle w:val="EFSABODYCOPY"/>
        <w:tabs>
          <w:tab w:val="left" w:pos="567"/>
          <w:tab w:val="left" w:pos="1134"/>
        </w:tabs>
      </w:pPr>
      <w:hyperlink r:id="rId8" w:history="1">
        <w:r w:rsidR="00754A42" w:rsidRPr="00A84F7A">
          <w:rPr>
            <w:rStyle w:val="Hyperlink"/>
          </w:rPr>
          <w:t>Angelo Maggiore</w:t>
        </w:r>
      </w:hyperlink>
      <w:r w:rsidR="00754A42">
        <w:t>, Scientific Committee and Emerging Risks Unit, EFSA</w:t>
      </w:r>
    </w:p>
    <w:p w:rsidR="0057635C" w:rsidRPr="00731099" w:rsidRDefault="0057635C" w:rsidP="00731099">
      <w:pPr>
        <w:rPr>
          <w:sz w:val="20"/>
        </w:rPr>
      </w:pPr>
    </w:p>
    <w:sectPr w:rsidR="0057635C" w:rsidRPr="00731099" w:rsidSect="009341E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88" w:rsidRDefault="00D70088" w:rsidP="005C4429">
      <w:r>
        <w:separator/>
      </w:r>
    </w:p>
  </w:endnote>
  <w:endnote w:type="continuationSeparator" w:id="1">
    <w:p w:rsidR="00D70088" w:rsidRDefault="00D70088" w:rsidP="005C44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7D" w:rsidRDefault="0052373F" w:rsidP="00270400">
    <w:pPr>
      <w:pStyle w:val="EFSAPAGENUMBER"/>
      <w:framePr w:wrap="around"/>
    </w:pPr>
    <w:r>
      <w:fldChar w:fldCharType="begin"/>
    </w:r>
    <w:r w:rsidR="00D24F7D">
      <w:instrText xml:space="preserve"> PAGE   \* MERGEFORMAT </w:instrText>
    </w:r>
    <w:r>
      <w:fldChar w:fldCharType="separate"/>
    </w:r>
    <w:r w:rsidR="00227CBF">
      <w:rPr>
        <w:noProof/>
      </w:rPr>
      <w:t>2</w:t>
    </w:r>
    <w:r>
      <w:fldChar w:fldCharType="end"/>
    </w:r>
  </w:p>
  <w:p w:rsidR="00D24F7D" w:rsidRDefault="00D24F7D" w:rsidP="00971FAF">
    <w:pP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7D" w:rsidRDefault="00D24F7D" w:rsidP="000B1820">
    <w:pPr>
      <w:jc w:val="center"/>
      <w:rPr>
        <w:color w:val="171796"/>
        <w:sz w:val="16"/>
        <w:szCs w:val="16"/>
      </w:rPr>
    </w:pPr>
    <w:r>
      <w:rPr>
        <w:noProof/>
        <w:lang w:val="en-US"/>
      </w:rPr>
      <w:drawing>
        <wp:anchor distT="0" distB="0" distL="114300" distR="114300" simplePos="0" relativeHeight="251657728" behindDoc="1" locked="0" layoutInCell="1" allowOverlap="1">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14" name="Picture 14"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577215"/>
                  </a:xfrm>
                  <a:prstGeom prst="rect">
                    <a:avLst/>
                  </a:prstGeom>
                  <a:noFill/>
                  <a:ln>
                    <a:noFill/>
                  </a:ln>
                </pic:spPr>
              </pic:pic>
            </a:graphicData>
          </a:graphic>
        </wp:anchor>
      </w:drawing>
    </w:r>
  </w:p>
  <w:p w:rsidR="00D24F7D" w:rsidRPr="00971FAF" w:rsidRDefault="00D24F7D" w:rsidP="00270400">
    <w:pPr>
      <w:pStyle w:val="EFSAFOOTER"/>
    </w:pPr>
    <w:r w:rsidRPr="00971FAF">
      <w:t>European Food Safety Authority • Via Carlo Magno 1A • 43126 Parma • ITALY</w:t>
    </w:r>
  </w:p>
  <w:p w:rsidR="00D24F7D" w:rsidRPr="00971FAF" w:rsidRDefault="00D24F7D" w:rsidP="00270400">
    <w:pPr>
      <w:pStyle w:val="EFSAFOOTER"/>
    </w:pPr>
    <w:r>
      <w:t>Tel. +39 0521 036 111 • Fax +</w:t>
    </w:r>
    <w:r w:rsidRPr="00971FAF">
      <w:t>39 0521 036 110 • www.efsa.europa.eu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88" w:rsidRDefault="00D70088" w:rsidP="005C4429">
      <w:r>
        <w:separator/>
      </w:r>
    </w:p>
  </w:footnote>
  <w:footnote w:type="continuationSeparator" w:id="1">
    <w:p w:rsidR="00D70088" w:rsidRDefault="00D70088" w:rsidP="005C4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7D" w:rsidRDefault="00D24F7D">
    <w:pPr>
      <w:pStyle w:val="Header"/>
    </w:pPr>
    <w:r>
      <w:rPr>
        <w:noProof/>
        <w:lang w:val="en-US"/>
      </w:rPr>
      <w:drawing>
        <wp:anchor distT="0" distB="0" distL="114300" distR="114300" simplePos="0" relativeHeight="251660800" behindDoc="1" locked="0" layoutInCell="1" allowOverlap="1">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9200" cy="1126800"/>
                  </a:xfrm>
                  <a:prstGeom prst="rect">
                    <a:avLst/>
                  </a:prstGeom>
                </pic:spPr>
              </pic:pic>
            </a:graphicData>
          </a:graphic>
        </wp:anchor>
      </w:drawing>
    </w:r>
  </w:p>
  <w:p w:rsidR="00D24F7D" w:rsidRDefault="00D24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7D" w:rsidRPr="00BE3422" w:rsidRDefault="00D24F7D" w:rsidP="00BE3422">
    <w:pPr>
      <w:pStyle w:val="EFSABODYCOPY"/>
      <w:spacing w:after="300"/>
      <w:ind w:left="-851"/>
      <w:rPr>
        <w:color w:val="171796"/>
      </w:rPr>
    </w:pPr>
    <w:r w:rsidRPr="00BE3422">
      <w:rPr>
        <w:noProof/>
        <w:color w:val="171796"/>
        <w:lang w:val="en-US"/>
      </w:rPr>
      <w:drawing>
        <wp:anchor distT="0" distB="0" distL="114300" distR="114300" simplePos="0" relativeHeight="251659776" behindDoc="1" locked="0" layoutInCell="1" allowOverlap="1">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40000" cy="1123200"/>
                  </a:xfrm>
                  <a:prstGeom prst="rect">
                    <a:avLst/>
                  </a:prstGeom>
                </pic:spPr>
              </pic:pic>
            </a:graphicData>
          </a:graphic>
        </wp:anchor>
      </w:drawing>
    </w:r>
  </w:p>
  <w:p w:rsidR="00D24F7D" w:rsidRPr="00BE3422" w:rsidRDefault="00D24F7D" w:rsidP="00BE3422">
    <w:pPr>
      <w:pStyle w:val="EFSABODYCOPY"/>
      <w:spacing w:after="300"/>
      <w:ind w:left="-851"/>
      <w:rPr>
        <w:color w:val="171796"/>
      </w:rPr>
    </w:pPr>
  </w:p>
  <w:p w:rsidR="00D24F7D" w:rsidRPr="00BE3422" w:rsidRDefault="00255AEB" w:rsidP="00BE3422">
    <w:pPr>
      <w:pStyle w:val="EFSABODYCOPY"/>
      <w:spacing w:before="240" w:after="300"/>
      <w:ind w:left="-851"/>
      <w:rPr>
        <w:color w:val="171796"/>
        <w:sz w:val="18"/>
        <w:szCs w:val="18"/>
        <w:lang w:val="en-US"/>
      </w:rPr>
    </w:pPr>
    <w:r>
      <w:rPr>
        <w:color w:val="171796"/>
        <w:sz w:val="18"/>
        <w:szCs w:val="18"/>
        <w:lang w:val="en-US"/>
      </w:rPr>
      <w:t>SCIENTIFIC COMMITTEE AND EMERGING RISKS UNIT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
    <w:nsid w:val="2B495222"/>
    <w:multiLevelType w:val="multilevel"/>
    <w:tmpl w:val="23141942"/>
    <w:numStyleLink w:val="EFSALISTBULLETS"/>
  </w:abstractNum>
  <w:abstractNum w:abstractNumId="5">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E6D5A"/>
    <w:multiLevelType w:val="hybridMultilevel"/>
    <w:tmpl w:val="B728F342"/>
    <w:lvl w:ilvl="0" w:tplc="75E2D6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8860DF"/>
    <w:multiLevelType w:val="multilevel"/>
    <w:tmpl w:val="23141942"/>
    <w:numStyleLink w:val="EFSALISTBULLETS"/>
  </w:abstractNum>
  <w:abstractNum w:abstractNumId="9">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53736"/>
    <w:multiLevelType w:val="hybridMultilevel"/>
    <w:tmpl w:val="9686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512434"/>
    <w:multiLevelType w:val="hybridMultilevel"/>
    <w:tmpl w:val="106425A4"/>
    <w:lvl w:ilvl="0" w:tplc="75E2D6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D67C60"/>
    <w:multiLevelType w:val="multilevel"/>
    <w:tmpl w:val="23141942"/>
    <w:numStyleLink w:val="EFSALISTBULLETS"/>
  </w:abstractNum>
  <w:abstractNum w:abstractNumId="14">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D769F1"/>
    <w:multiLevelType w:val="multilevel"/>
    <w:tmpl w:val="23141942"/>
    <w:numStyleLink w:val="EFSALISTBULLETS"/>
  </w:abstractNum>
  <w:num w:numId="1">
    <w:abstractNumId w:val="11"/>
  </w:num>
  <w:num w:numId="2">
    <w:abstractNumId w:val="5"/>
  </w:num>
  <w:num w:numId="3">
    <w:abstractNumId w:val="9"/>
  </w:num>
  <w:num w:numId="4">
    <w:abstractNumId w:val="6"/>
  </w:num>
  <w:num w:numId="5">
    <w:abstractNumId w:val="1"/>
  </w:num>
  <w:num w:numId="6">
    <w:abstractNumId w:val="15"/>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6"/>
  </w:num>
  <w:num w:numId="13">
    <w:abstractNumId w:val="14"/>
  </w:num>
  <w:num w:numId="14">
    <w:abstractNumId w:val="3"/>
  </w:num>
  <w:num w:numId="15">
    <w:abstractNumId w:val="4"/>
  </w:num>
  <w:num w:numId="16">
    <w:abstractNumId w:val="0"/>
  </w:num>
  <w:num w:numId="17">
    <w:abstractNumId w:val="3"/>
  </w:num>
  <w:num w:numId="18">
    <w:abstractNumId w:val="0"/>
  </w:num>
  <w:num w:numId="19">
    <w:abstractNumId w:val="3"/>
  </w:num>
  <w:num w:numId="20">
    <w:abstractNumId w:val="0"/>
  </w:num>
  <w:num w:numId="21">
    <w:abstractNumId w:val="12"/>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567"/>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414425"/>
    <w:rsid w:val="00007D70"/>
    <w:rsid w:val="00010131"/>
    <w:rsid w:val="000156A6"/>
    <w:rsid w:val="000448C5"/>
    <w:rsid w:val="000539FE"/>
    <w:rsid w:val="00074459"/>
    <w:rsid w:val="00082ADF"/>
    <w:rsid w:val="00083BB1"/>
    <w:rsid w:val="000B1820"/>
    <w:rsid w:val="000C6718"/>
    <w:rsid w:val="000E6E38"/>
    <w:rsid w:val="000F3248"/>
    <w:rsid w:val="001118BC"/>
    <w:rsid w:val="00132838"/>
    <w:rsid w:val="00136E04"/>
    <w:rsid w:val="00150F92"/>
    <w:rsid w:val="001651E6"/>
    <w:rsid w:val="001A22EA"/>
    <w:rsid w:val="001D1AEF"/>
    <w:rsid w:val="00227CBF"/>
    <w:rsid w:val="002530F6"/>
    <w:rsid w:val="00255AEB"/>
    <w:rsid w:val="00270400"/>
    <w:rsid w:val="002737B0"/>
    <w:rsid w:val="00312172"/>
    <w:rsid w:val="003533F6"/>
    <w:rsid w:val="003566ED"/>
    <w:rsid w:val="003767EB"/>
    <w:rsid w:val="003B1CBB"/>
    <w:rsid w:val="003B30DD"/>
    <w:rsid w:val="003C3CDD"/>
    <w:rsid w:val="00414425"/>
    <w:rsid w:val="00420B1A"/>
    <w:rsid w:val="004A47AE"/>
    <w:rsid w:val="004C2301"/>
    <w:rsid w:val="004E727F"/>
    <w:rsid w:val="0052373F"/>
    <w:rsid w:val="0057635C"/>
    <w:rsid w:val="005C4429"/>
    <w:rsid w:val="006056A6"/>
    <w:rsid w:val="00606AA8"/>
    <w:rsid w:val="006672E7"/>
    <w:rsid w:val="0067750E"/>
    <w:rsid w:val="006A229D"/>
    <w:rsid w:val="006E43AA"/>
    <w:rsid w:val="006E75B4"/>
    <w:rsid w:val="006F0784"/>
    <w:rsid w:val="00721CFF"/>
    <w:rsid w:val="00731099"/>
    <w:rsid w:val="00754A42"/>
    <w:rsid w:val="007576B1"/>
    <w:rsid w:val="007E0984"/>
    <w:rsid w:val="008147C3"/>
    <w:rsid w:val="00820260"/>
    <w:rsid w:val="0088024D"/>
    <w:rsid w:val="00893704"/>
    <w:rsid w:val="008A746D"/>
    <w:rsid w:val="008B1ABC"/>
    <w:rsid w:val="008B5411"/>
    <w:rsid w:val="009039C0"/>
    <w:rsid w:val="00910DED"/>
    <w:rsid w:val="009341EB"/>
    <w:rsid w:val="00971FAF"/>
    <w:rsid w:val="009728CA"/>
    <w:rsid w:val="00976DEC"/>
    <w:rsid w:val="009864B0"/>
    <w:rsid w:val="009A1729"/>
    <w:rsid w:val="009C39BA"/>
    <w:rsid w:val="009C42B8"/>
    <w:rsid w:val="009F305E"/>
    <w:rsid w:val="00A84F7A"/>
    <w:rsid w:val="00B11BFE"/>
    <w:rsid w:val="00B11FAF"/>
    <w:rsid w:val="00BA62B7"/>
    <w:rsid w:val="00BD6A4D"/>
    <w:rsid w:val="00BE3422"/>
    <w:rsid w:val="00BF5DBC"/>
    <w:rsid w:val="00C17E48"/>
    <w:rsid w:val="00C20DA7"/>
    <w:rsid w:val="00C36725"/>
    <w:rsid w:val="00C36CE6"/>
    <w:rsid w:val="00C66414"/>
    <w:rsid w:val="00C80035"/>
    <w:rsid w:val="00C82414"/>
    <w:rsid w:val="00CD4B16"/>
    <w:rsid w:val="00CE1194"/>
    <w:rsid w:val="00D14F81"/>
    <w:rsid w:val="00D24F7D"/>
    <w:rsid w:val="00D27D8B"/>
    <w:rsid w:val="00D37AA0"/>
    <w:rsid w:val="00D52613"/>
    <w:rsid w:val="00D70088"/>
    <w:rsid w:val="00DB3A47"/>
    <w:rsid w:val="00DF3A73"/>
    <w:rsid w:val="00E21AF6"/>
    <w:rsid w:val="00E26EE1"/>
    <w:rsid w:val="00E32AD6"/>
    <w:rsid w:val="00E41235"/>
    <w:rsid w:val="00E478E6"/>
    <w:rsid w:val="00E91D68"/>
    <w:rsid w:val="00E94344"/>
    <w:rsid w:val="00EC4AEA"/>
    <w:rsid w:val="00EF5A30"/>
    <w:rsid w:val="00F150D0"/>
    <w:rsid w:val="00F77F3D"/>
    <w:rsid w:val="00FA26E8"/>
    <w:rsid w:val="00FA581C"/>
    <w:rsid w:val="00FB5E37"/>
    <w:rsid w:val="00FE0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paragraph" w:styleId="Heading1">
    <w:name w:val="heading 1"/>
    <w:basedOn w:val="Normal"/>
    <w:next w:val="Normal"/>
    <w:link w:val="Heading1Char"/>
    <w:uiPriority w:val="9"/>
    <w:qFormat/>
    <w:rsid w:val="00D24F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D24F7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D24F7D"/>
    <w:pPr>
      <w:keepNext/>
      <w:keepLines/>
      <w:spacing w:before="200" w:line="276" w:lineRule="auto"/>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D24F7D"/>
    <w:pPr>
      <w:spacing w:after="120"/>
    </w:pPr>
    <w:rPr>
      <w:sz w:val="20"/>
    </w:rPr>
  </w:style>
  <w:style w:type="paragraph" w:customStyle="1" w:styleId="EFSATITLE1">
    <w:name w:val="EFSA TITLE 1"/>
    <w:basedOn w:val="EFSABODYCOPY"/>
    <w:next w:val="EFSABODYCOPY"/>
    <w:link w:val="EFSATITLE1Char"/>
    <w:qFormat/>
    <w:rsid w:val="00D24F7D"/>
    <w:pPr>
      <w:spacing w:before="360" w:after="240"/>
    </w:pPr>
    <w:rPr>
      <w:color w:val="DE7008"/>
      <w:sz w:val="36"/>
      <w:szCs w:val="36"/>
    </w:rPr>
  </w:style>
  <w:style w:type="character" w:customStyle="1" w:styleId="EFSABODYCOPYChar">
    <w:name w:val="EFSA BODY COPY Char"/>
    <w:basedOn w:val="DefaultParagraphFont"/>
    <w:link w:val="EFSABODYCOPY"/>
    <w:rsid w:val="00D24F7D"/>
    <w:rPr>
      <w:szCs w:val="22"/>
      <w:lang w:eastAsia="en-US"/>
    </w:rPr>
  </w:style>
  <w:style w:type="paragraph" w:customStyle="1" w:styleId="EFSASUBTITLE1">
    <w:name w:val="EFSA SUBTITLE 1"/>
    <w:basedOn w:val="EFSABODYCOPY"/>
    <w:next w:val="EFSABODYCOPY"/>
    <w:link w:val="EFSASUBTITLE1Char"/>
    <w:qFormat/>
    <w:rsid w:val="00D24F7D"/>
    <w:pPr>
      <w:spacing w:before="360" w:after="240"/>
    </w:pPr>
    <w:rPr>
      <w:b/>
      <w:sz w:val="24"/>
      <w:szCs w:val="24"/>
    </w:rPr>
  </w:style>
  <w:style w:type="character" w:customStyle="1" w:styleId="EFSATITLE1Char">
    <w:name w:val="EFSA TITLE 1 Char"/>
    <w:basedOn w:val="DefaultParagraphFont"/>
    <w:link w:val="EFSATITLE1"/>
    <w:rsid w:val="00D24F7D"/>
    <w:rPr>
      <w:color w:val="DE7008"/>
      <w:sz w:val="36"/>
      <w:szCs w:val="36"/>
      <w:lang w:eastAsia="en-US"/>
    </w:rPr>
  </w:style>
  <w:style w:type="paragraph" w:customStyle="1" w:styleId="EFSABULLETS1">
    <w:name w:val="EFSA BULLETS 1"/>
    <w:basedOn w:val="EFSABODYCOPY"/>
    <w:link w:val="EFSABULLETS1Char"/>
    <w:qFormat/>
    <w:rsid w:val="00D24F7D"/>
    <w:pPr>
      <w:numPr>
        <w:numId w:val="14"/>
      </w:numPr>
    </w:pPr>
  </w:style>
  <w:style w:type="character" w:customStyle="1" w:styleId="EFSASUBTITLE1Char">
    <w:name w:val="EFSA SUBTITLE 1 Char"/>
    <w:basedOn w:val="DefaultParagraphFont"/>
    <w:link w:val="EFSASUBTITLE1"/>
    <w:rsid w:val="00D24F7D"/>
    <w:rPr>
      <w:b/>
      <w:sz w:val="24"/>
      <w:szCs w:val="24"/>
      <w:lang w:eastAsia="en-US"/>
    </w:rPr>
  </w:style>
  <w:style w:type="paragraph" w:customStyle="1" w:styleId="EFSABULLETS2">
    <w:name w:val="EFSA BULLETS 2"/>
    <w:basedOn w:val="EFSABODYCOPY"/>
    <w:link w:val="EFSABULLETS2Char"/>
    <w:qFormat/>
    <w:rsid w:val="00D24F7D"/>
    <w:pPr>
      <w:numPr>
        <w:ilvl w:val="1"/>
        <w:numId w:val="16"/>
      </w:numPr>
      <w:contextualSpacing/>
    </w:pPr>
  </w:style>
  <w:style w:type="character" w:customStyle="1" w:styleId="EFSABULLETS1Char">
    <w:name w:val="EFSA BULLETS 1 Char"/>
    <w:basedOn w:val="DefaultParagraphFont"/>
    <w:link w:val="EFSABULLETS1"/>
    <w:rsid w:val="00D24F7D"/>
    <w:rPr>
      <w:szCs w:val="22"/>
      <w:lang w:eastAsia="en-US"/>
    </w:rPr>
  </w:style>
  <w:style w:type="table" w:styleId="TableGrid">
    <w:name w:val="Table Grid"/>
    <w:basedOn w:val="TableNormal"/>
    <w:uiPriority w:val="59"/>
    <w:rsid w:val="0097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FSABULLETS2Char">
    <w:name w:val="EFSA BULLETS 2 Char"/>
    <w:basedOn w:val="DefaultParagraphFont"/>
    <w:link w:val="EFSABULLETS2"/>
    <w:rsid w:val="00D24F7D"/>
    <w:rPr>
      <w:szCs w:val="22"/>
      <w:lang w:eastAsia="en-US"/>
    </w:rPr>
  </w:style>
  <w:style w:type="paragraph" w:customStyle="1" w:styleId="EFSAFRAMETEXT">
    <w:name w:val="EFSA FRAME TEXT"/>
    <w:basedOn w:val="EFSABODYCOPY"/>
    <w:link w:val="EFSAFRAMETEXTChar"/>
    <w:qFormat/>
    <w:rsid w:val="00D24F7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D24F7D"/>
    <w:rPr>
      <w:sz w:val="28"/>
      <w:szCs w:val="28"/>
    </w:rPr>
  </w:style>
  <w:style w:type="character" w:customStyle="1" w:styleId="EFSAFRAMETEXTChar">
    <w:name w:val="EFSA FRAME TEXT Char"/>
    <w:basedOn w:val="EFSABODYCOPYChar"/>
    <w:link w:val="EFSAFRAMETEXT"/>
    <w:rsid w:val="00D24F7D"/>
    <w:rPr>
      <w:szCs w:val="22"/>
      <w:lang w:eastAsia="en-US"/>
    </w:rPr>
  </w:style>
  <w:style w:type="paragraph" w:customStyle="1" w:styleId="EFSAPAGENUMBER">
    <w:name w:val="EFSA PAGE NUMBER"/>
    <w:basedOn w:val="Footer"/>
    <w:link w:val="EFSAPAGENUMBERChar"/>
    <w:qFormat/>
    <w:rsid w:val="00D24F7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D24F7D"/>
    <w:rPr>
      <w:sz w:val="28"/>
      <w:szCs w:val="28"/>
      <w:lang w:eastAsia="en-US"/>
    </w:rPr>
  </w:style>
  <w:style w:type="paragraph" w:customStyle="1" w:styleId="EFSAFOOTER">
    <w:name w:val="EFSA FOOTER"/>
    <w:basedOn w:val="EFSABODYCOPY"/>
    <w:link w:val="EFSAFOOTERChar"/>
    <w:qFormat/>
    <w:rsid w:val="00D24F7D"/>
    <w:pPr>
      <w:spacing w:after="0"/>
      <w:jc w:val="center"/>
    </w:pPr>
    <w:rPr>
      <w:color w:val="171796"/>
      <w:sz w:val="16"/>
      <w:szCs w:val="16"/>
    </w:rPr>
  </w:style>
  <w:style w:type="character" w:customStyle="1" w:styleId="EFSAPAGENUMBERChar">
    <w:name w:val="EFSA PAGE NUMBER Char"/>
    <w:basedOn w:val="FooterChar"/>
    <w:link w:val="EFSAPAGENUMBER"/>
    <w:rsid w:val="00D24F7D"/>
    <w:rPr>
      <w:b/>
      <w:sz w:val="22"/>
      <w:szCs w:val="22"/>
      <w:lang w:eastAsia="en-US"/>
    </w:rPr>
  </w:style>
  <w:style w:type="paragraph" w:customStyle="1" w:styleId="EFSASUBTITLE2">
    <w:name w:val="EFSA SUBTITLE 2"/>
    <w:basedOn w:val="EFSASUBTITLE1"/>
    <w:next w:val="EFSABODYCOPY"/>
    <w:link w:val="EFSASUBTITLE2Char"/>
    <w:qFormat/>
    <w:rsid w:val="00D24F7D"/>
  </w:style>
  <w:style w:type="character" w:customStyle="1" w:styleId="EFSAFOOTERChar">
    <w:name w:val="EFSA FOOTER Char"/>
    <w:basedOn w:val="DefaultParagraphFont"/>
    <w:link w:val="EFSAFOOTER"/>
    <w:rsid w:val="00D24F7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D24F7D"/>
    <w:rPr>
      <w:b/>
      <w:sz w:val="24"/>
      <w:szCs w:val="24"/>
      <w:lang w:eastAsia="en-US"/>
    </w:rPr>
  </w:style>
  <w:style w:type="table" w:customStyle="1" w:styleId="EFSATABLE">
    <w:name w:val="EFSA TABLE"/>
    <w:basedOn w:val="TableGrid"/>
    <w:uiPriority w:val="99"/>
    <w:qFormat/>
    <w:rsid w:val="0088024D"/>
    <w:tblPr>
      <w:tblInd w:w="0" w:type="dxa"/>
      <w:tblBorders>
        <w:bottom w:val="dotted" w:sz="4" w:space="0" w:color="auto"/>
        <w:insideH w:val="dotted" w:sz="4" w:space="0" w:color="auto"/>
      </w:tblBorders>
      <w:tblCellMar>
        <w:top w:w="0" w:type="dxa"/>
        <w:left w:w="108" w:type="dxa"/>
        <w:bottom w:w="0" w:type="dxa"/>
        <w:right w:w="108" w:type="dxa"/>
      </w:tblCellMar>
    </w:tblPr>
    <w:trPr>
      <w:cantSplit/>
    </w:trPr>
    <w:tcPr>
      <w:vAlign w:val="center"/>
    </w:tcPr>
    <w:tblStylePr w:type="firstRow">
      <w:pPr>
        <w:wordWrap/>
        <w:spacing w:beforeLines="0" w:beforeAutospacing="0" w:afterLines="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D24F7D"/>
    <w:rPr>
      <w:sz w:val="18"/>
    </w:rPr>
  </w:style>
  <w:style w:type="paragraph" w:customStyle="1" w:styleId="EFSATABLEHEADERROW">
    <w:name w:val="EFSA TABLE HEADER ROW"/>
    <w:basedOn w:val="Normal"/>
    <w:link w:val="EFSATABLEHEADERROWChar"/>
    <w:qFormat/>
    <w:rsid w:val="00D24F7D"/>
    <w:pPr>
      <w:contextualSpacing/>
    </w:pPr>
    <w:rPr>
      <w:color w:val="FFFFFF"/>
      <w:sz w:val="20"/>
    </w:rPr>
  </w:style>
  <w:style w:type="character" w:customStyle="1" w:styleId="EFSATABLECONTENTChar">
    <w:name w:val="EFSA TABLE CONTENT Char"/>
    <w:basedOn w:val="DefaultParagraphFont"/>
    <w:link w:val="EFSATABLECONTENT"/>
    <w:rsid w:val="00D24F7D"/>
    <w:rPr>
      <w:sz w:val="18"/>
      <w:szCs w:val="22"/>
      <w:lang w:eastAsia="en-US"/>
    </w:rPr>
  </w:style>
  <w:style w:type="character" w:customStyle="1" w:styleId="EFSATABLEHEADERROWChar">
    <w:name w:val="EFSA TABLE HEADER ROW Char"/>
    <w:basedOn w:val="DefaultParagraphFont"/>
    <w:link w:val="EFSATABLEHEADERROW"/>
    <w:rsid w:val="00D24F7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D24F7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D24F7D"/>
    <w:rPr>
      <w:sz w:val="16"/>
      <w:szCs w:val="22"/>
      <w:lang w:eastAsia="en-US"/>
    </w:rPr>
  </w:style>
  <w:style w:type="paragraph" w:customStyle="1" w:styleId="EFSABODYCOPY1">
    <w:name w:val="EFSA BODY COPY 1"/>
    <w:basedOn w:val="Normal"/>
    <w:qFormat/>
    <w:rsid w:val="00D24F7D"/>
    <w:pPr>
      <w:widowControl w:val="0"/>
      <w:autoSpaceDE w:val="0"/>
      <w:autoSpaceDN w:val="0"/>
      <w:adjustRightInd w:val="0"/>
      <w:spacing w:after="240"/>
    </w:pPr>
    <w:rPr>
      <w:rFonts w:eastAsia="Cambria" w:cs="Arial"/>
      <w:position w:val="6"/>
      <w:sz w:val="20"/>
    </w:rPr>
  </w:style>
  <w:style w:type="character" w:customStyle="1" w:styleId="Heading1Char">
    <w:name w:val="Heading 1 Char"/>
    <w:basedOn w:val="DefaultParagraphFont"/>
    <w:link w:val="Heading1"/>
    <w:uiPriority w:val="9"/>
    <w:rsid w:val="00D24F7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D24F7D"/>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D24F7D"/>
    <w:rPr>
      <w:rFonts w:asciiTheme="majorHAnsi" w:eastAsiaTheme="majorEastAsia" w:hAnsiTheme="majorHAnsi" w:cstheme="majorBidi"/>
      <w:b/>
      <w:bCs/>
      <w:color w:val="4F81BD" w:themeColor="accent1"/>
      <w:sz w:val="22"/>
      <w:szCs w:val="22"/>
      <w:lang w:eastAsia="zh-CN"/>
    </w:rPr>
  </w:style>
  <w:style w:type="paragraph" w:styleId="ListParagraph">
    <w:name w:val="List Paragraph"/>
    <w:aliases w:val="Normal bullet 2,Bullet list,Numbered List,1st level - Bullet List Paragraph,Lettre d'introduction,Paragraph,Bullet EY,List Paragraph11,Normal bullet 21,List Paragraph111,Bullet list1,Medium Grid 1 - Accent 21,Bullet point 1"/>
    <w:basedOn w:val="Normal"/>
    <w:link w:val="ListParagraphChar"/>
    <w:uiPriority w:val="34"/>
    <w:qFormat/>
    <w:rsid w:val="00D24F7D"/>
    <w:pPr>
      <w:ind w:left="720"/>
      <w:contextualSpacing/>
    </w:pPr>
  </w:style>
  <w:style w:type="character" w:customStyle="1" w:styleId="ListParagraphChar">
    <w:name w:val="List Paragraph Char"/>
    <w:aliases w:val="Normal bullet 2 Char,Bullet list Char,Numbered List Char,1st level - Bullet List Paragraph Char,Lettre d'introduction Char,Paragraph Char,Bullet EY Char,List Paragraph11 Char,Normal bullet 21 Char,List Paragraph111 Char"/>
    <w:link w:val="ListParagraph"/>
    <w:uiPriority w:val="34"/>
    <w:rsid w:val="00D24F7D"/>
    <w:rPr>
      <w:sz w:val="22"/>
      <w:szCs w:val="22"/>
      <w:lang w:eastAsia="en-US"/>
    </w:rPr>
  </w:style>
  <w:style w:type="paragraph" w:styleId="TOCHeading">
    <w:name w:val="TOC Heading"/>
    <w:basedOn w:val="Heading1"/>
    <w:next w:val="Normal"/>
    <w:uiPriority w:val="39"/>
    <w:semiHidden/>
    <w:unhideWhenUsed/>
    <w:qFormat/>
    <w:rsid w:val="00D24F7D"/>
    <w:pPr>
      <w:outlineLvl w:val="9"/>
    </w:pPr>
    <w:rPr>
      <w:lang w:val="en-US" w:eastAsia="ja-JP"/>
    </w:rPr>
  </w:style>
  <w:style w:type="character" w:styleId="Hyperlink">
    <w:name w:val="Hyperlink"/>
    <w:basedOn w:val="DefaultParagraphFont"/>
    <w:uiPriority w:val="99"/>
    <w:semiHidden/>
    <w:rsid w:val="00D14F81"/>
    <w:rPr>
      <w:color w:val="0000FF" w:themeColor="hyperlink"/>
      <w:u w:val="single"/>
    </w:rPr>
  </w:style>
  <w:style w:type="character" w:styleId="FollowedHyperlink">
    <w:name w:val="FollowedHyperlink"/>
    <w:basedOn w:val="DefaultParagraphFont"/>
    <w:uiPriority w:val="99"/>
    <w:semiHidden/>
    <w:rsid w:val="00A84F7A"/>
    <w:rPr>
      <w:color w:val="800080" w:themeColor="followedHyperlink"/>
      <w:u w:val="single"/>
    </w:rPr>
  </w:style>
  <w:style w:type="character" w:styleId="CommentReference">
    <w:name w:val="annotation reference"/>
    <w:basedOn w:val="DefaultParagraphFont"/>
    <w:uiPriority w:val="99"/>
    <w:semiHidden/>
    <w:rsid w:val="006A229D"/>
    <w:rPr>
      <w:sz w:val="16"/>
      <w:szCs w:val="16"/>
    </w:rPr>
  </w:style>
  <w:style w:type="paragraph" w:styleId="CommentText">
    <w:name w:val="annotation text"/>
    <w:basedOn w:val="Normal"/>
    <w:link w:val="CommentTextChar"/>
    <w:uiPriority w:val="99"/>
    <w:semiHidden/>
    <w:rsid w:val="006A229D"/>
    <w:rPr>
      <w:sz w:val="20"/>
      <w:szCs w:val="20"/>
    </w:rPr>
  </w:style>
  <w:style w:type="character" w:customStyle="1" w:styleId="CommentTextChar">
    <w:name w:val="Comment Text Char"/>
    <w:basedOn w:val="DefaultParagraphFont"/>
    <w:link w:val="CommentText"/>
    <w:uiPriority w:val="99"/>
    <w:semiHidden/>
    <w:rsid w:val="006A229D"/>
    <w:rPr>
      <w:lang w:eastAsia="en-US"/>
    </w:rPr>
  </w:style>
  <w:style w:type="paragraph" w:styleId="CommentSubject">
    <w:name w:val="annotation subject"/>
    <w:basedOn w:val="CommentText"/>
    <w:next w:val="CommentText"/>
    <w:link w:val="CommentSubjectChar"/>
    <w:uiPriority w:val="99"/>
    <w:semiHidden/>
    <w:rsid w:val="006A229D"/>
    <w:rPr>
      <w:b/>
      <w:bCs/>
    </w:rPr>
  </w:style>
  <w:style w:type="character" w:customStyle="1" w:styleId="CommentSubjectChar">
    <w:name w:val="Comment Subject Char"/>
    <w:basedOn w:val="CommentTextChar"/>
    <w:link w:val="CommentSubject"/>
    <w:uiPriority w:val="99"/>
    <w:semiHidden/>
    <w:rsid w:val="006A229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paragraph" w:styleId="Heading1">
    <w:name w:val="heading 1"/>
    <w:basedOn w:val="Normal"/>
    <w:next w:val="Normal"/>
    <w:link w:val="Heading1Char"/>
    <w:uiPriority w:val="9"/>
    <w:qFormat/>
    <w:rsid w:val="00D24F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D24F7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D24F7D"/>
    <w:pPr>
      <w:keepNext/>
      <w:keepLines/>
      <w:spacing w:before="200" w:line="276" w:lineRule="auto"/>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D24F7D"/>
    <w:pPr>
      <w:spacing w:after="120"/>
    </w:pPr>
    <w:rPr>
      <w:sz w:val="20"/>
    </w:rPr>
  </w:style>
  <w:style w:type="paragraph" w:customStyle="1" w:styleId="EFSATITLE1">
    <w:name w:val="EFSA TITLE 1"/>
    <w:basedOn w:val="EFSABODYCOPY"/>
    <w:next w:val="EFSABODYCOPY"/>
    <w:link w:val="EFSATITLE1Char"/>
    <w:qFormat/>
    <w:rsid w:val="00D24F7D"/>
    <w:pPr>
      <w:spacing w:before="360" w:after="240"/>
    </w:pPr>
    <w:rPr>
      <w:color w:val="DE7008"/>
      <w:sz w:val="36"/>
      <w:szCs w:val="36"/>
    </w:rPr>
  </w:style>
  <w:style w:type="character" w:customStyle="1" w:styleId="EFSABODYCOPYChar">
    <w:name w:val="EFSA BODY COPY Char"/>
    <w:basedOn w:val="DefaultParagraphFont"/>
    <w:link w:val="EFSABODYCOPY"/>
    <w:rsid w:val="00D24F7D"/>
    <w:rPr>
      <w:szCs w:val="22"/>
      <w:lang w:eastAsia="en-US"/>
    </w:rPr>
  </w:style>
  <w:style w:type="paragraph" w:customStyle="1" w:styleId="EFSASUBTITLE1">
    <w:name w:val="EFSA SUBTITLE 1"/>
    <w:basedOn w:val="EFSABODYCOPY"/>
    <w:next w:val="EFSABODYCOPY"/>
    <w:link w:val="EFSASUBTITLE1Char"/>
    <w:qFormat/>
    <w:rsid w:val="00D24F7D"/>
    <w:pPr>
      <w:spacing w:before="360" w:after="240"/>
    </w:pPr>
    <w:rPr>
      <w:b/>
      <w:sz w:val="24"/>
      <w:szCs w:val="24"/>
    </w:rPr>
  </w:style>
  <w:style w:type="character" w:customStyle="1" w:styleId="EFSATITLE1Char">
    <w:name w:val="EFSA TITLE 1 Char"/>
    <w:basedOn w:val="DefaultParagraphFont"/>
    <w:link w:val="EFSATITLE1"/>
    <w:rsid w:val="00D24F7D"/>
    <w:rPr>
      <w:color w:val="DE7008"/>
      <w:sz w:val="36"/>
      <w:szCs w:val="36"/>
      <w:lang w:eastAsia="en-US"/>
    </w:rPr>
  </w:style>
  <w:style w:type="paragraph" w:customStyle="1" w:styleId="EFSABULLETS1">
    <w:name w:val="EFSA BULLETS 1"/>
    <w:basedOn w:val="EFSABODYCOPY"/>
    <w:link w:val="EFSABULLETS1Char"/>
    <w:qFormat/>
    <w:rsid w:val="00D24F7D"/>
    <w:pPr>
      <w:numPr>
        <w:numId w:val="14"/>
      </w:numPr>
    </w:pPr>
  </w:style>
  <w:style w:type="character" w:customStyle="1" w:styleId="EFSASUBTITLE1Char">
    <w:name w:val="EFSA SUBTITLE 1 Char"/>
    <w:basedOn w:val="DefaultParagraphFont"/>
    <w:link w:val="EFSASUBTITLE1"/>
    <w:rsid w:val="00D24F7D"/>
    <w:rPr>
      <w:b/>
      <w:sz w:val="24"/>
      <w:szCs w:val="24"/>
      <w:lang w:eastAsia="en-US"/>
    </w:rPr>
  </w:style>
  <w:style w:type="paragraph" w:customStyle="1" w:styleId="EFSABULLETS2">
    <w:name w:val="EFSA BULLETS 2"/>
    <w:basedOn w:val="EFSABODYCOPY"/>
    <w:link w:val="EFSABULLETS2Char"/>
    <w:qFormat/>
    <w:rsid w:val="00D24F7D"/>
    <w:pPr>
      <w:numPr>
        <w:ilvl w:val="1"/>
        <w:numId w:val="16"/>
      </w:numPr>
      <w:contextualSpacing/>
    </w:pPr>
  </w:style>
  <w:style w:type="character" w:customStyle="1" w:styleId="EFSABULLETS1Char">
    <w:name w:val="EFSA BULLETS 1 Char"/>
    <w:basedOn w:val="DefaultParagraphFont"/>
    <w:link w:val="EFSABULLETS1"/>
    <w:rsid w:val="00D24F7D"/>
    <w:rPr>
      <w:szCs w:val="22"/>
      <w:lang w:eastAsia="en-US"/>
    </w:rPr>
  </w:style>
  <w:style w:type="table" w:styleId="TableGrid">
    <w:name w:val="Table Grid"/>
    <w:basedOn w:val="TableNormal"/>
    <w:uiPriority w:val="59"/>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D24F7D"/>
    <w:rPr>
      <w:szCs w:val="22"/>
      <w:lang w:eastAsia="en-US"/>
    </w:rPr>
  </w:style>
  <w:style w:type="paragraph" w:customStyle="1" w:styleId="EFSAFRAMETEXT">
    <w:name w:val="EFSA FRAME TEXT"/>
    <w:basedOn w:val="EFSABODYCOPY"/>
    <w:link w:val="EFSAFRAMETEXTChar"/>
    <w:qFormat/>
    <w:rsid w:val="00D24F7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D24F7D"/>
    <w:rPr>
      <w:sz w:val="28"/>
      <w:szCs w:val="28"/>
    </w:rPr>
  </w:style>
  <w:style w:type="character" w:customStyle="1" w:styleId="EFSAFRAMETEXTChar">
    <w:name w:val="EFSA FRAME TEXT Char"/>
    <w:basedOn w:val="EFSABODYCOPYChar"/>
    <w:link w:val="EFSAFRAMETEXT"/>
    <w:rsid w:val="00D24F7D"/>
    <w:rPr>
      <w:szCs w:val="22"/>
      <w:lang w:eastAsia="en-US"/>
    </w:rPr>
  </w:style>
  <w:style w:type="paragraph" w:customStyle="1" w:styleId="EFSAPAGENUMBER">
    <w:name w:val="EFSA PAGE NUMBER"/>
    <w:basedOn w:val="Footer"/>
    <w:link w:val="EFSAPAGENUMBERChar"/>
    <w:qFormat/>
    <w:rsid w:val="00D24F7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D24F7D"/>
    <w:rPr>
      <w:sz w:val="28"/>
      <w:szCs w:val="28"/>
      <w:lang w:eastAsia="en-US"/>
    </w:rPr>
  </w:style>
  <w:style w:type="paragraph" w:customStyle="1" w:styleId="EFSAFOOTER">
    <w:name w:val="EFSA FOOTER"/>
    <w:basedOn w:val="EFSABODYCOPY"/>
    <w:link w:val="EFSAFOOTERChar"/>
    <w:qFormat/>
    <w:rsid w:val="00D24F7D"/>
    <w:pPr>
      <w:spacing w:after="0"/>
      <w:jc w:val="center"/>
    </w:pPr>
    <w:rPr>
      <w:color w:val="171796"/>
      <w:sz w:val="16"/>
      <w:szCs w:val="16"/>
    </w:rPr>
  </w:style>
  <w:style w:type="character" w:customStyle="1" w:styleId="EFSAPAGENUMBERChar">
    <w:name w:val="EFSA PAGE NUMBER Char"/>
    <w:basedOn w:val="FooterChar"/>
    <w:link w:val="EFSAPAGENUMBER"/>
    <w:rsid w:val="00D24F7D"/>
    <w:rPr>
      <w:b/>
      <w:sz w:val="22"/>
      <w:szCs w:val="22"/>
      <w:lang w:eastAsia="en-US"/>
    </w:rPr>
  </w:style>
  <w:style w:type="paragraph" w:customStyle="1" w:styleId="EFSASUBTITLE2">
    <w:name w:val="EFSA SUBTITLE 2"/>
    <w:basedOn w:val="EFSASUBTITLE1"/>
    <w:next w:val="EFSABODYCOPY"/>
    <w:link w:val="EFSASUBTITLE2Char"/>
    <w:qFormat/>
    <w:rsid w:val="00D24F7D"/>
  </w:style>
  <w:style w:type="character" w:customStyle="1" w:styleId="EFSAFOOTERChar">
    <w:name w:val="EFSA FOOTER Char"/>
    <w:basedOn w:val="DefaultParagraphFont"/>
    <w:link w:val="EFSAFOOTER"/>
    <w:rsid w:val="00D24F7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D24F7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D24F7D"/>
    <w:rPr>
      <w:sz w:val="18"/>
    </w:rPr>
  </w:style>
  <w:style w:type="paragraph" w:customStyle="1" w:styleId="EFSATABLEHEADERROW">
    <w:name w:val="EFSA TABLE HEADER ROW"/>
    <w:basedOn w:val="Normal"/>
    <w:link w:val="EFSATABLEHEADERROWChar"/>
    <w:qFormat/>
    <w:rsid w:val="00D24F7D"/>
    <w:pPr>
      <w:contextualSpacing/>
    </w:pPr>
    <w:rPr>
      <w:color w:val="FFFFFF"/>
      <w:sz w:val="20"/>
    </w:rPr>
  </w:style>
  <w:style w:type="character" w:customStyle="1" w:styleId="EFSATABLECONTENTChar">
    <w:name w:val="EFSA TABLE CONTENT Char"/>
    <w:basedOn w:val="DefaultParagraphFont"/>
    <w:link w:val="EFSATABLECONTENT"/>
    <w:rsid w:val="00D24F7D"/>
    <w:rPr>
      <w:sz w:val="18"/>
      <w:szCs w:val="22"/>
      <w:lang w:eastAsia="en-US"/>
    </w:rPr>
  </w:style>
  <w:style w:type="character" w:customStyle="1" w:styleId="EFSATABLEHEADERROWChar">
    <w:name w:val="EFSA TABLE HEADER ROW Char"/>
    <w:basedOn w:val="DefaultParagraphFont"/>
    <w:link w:val="EFSATABLEHEADERROW"/>
    <w:rsid w:val="00D24F7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D24F7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D24F7D"/>
    <w:rPr>
      <w:sz w:val="16"/>
      <w:szCs w:val="22"/>
      <w:lang w:eastAsia="en-US"/>
    </w:rPr>
  </w:style>
  <w:style w:type="paragraph" w:customStyle="1" w:styleId="EFSABODYCOPY1">
    <w:name w:val="EFSA BODY COPY 1"/>
    <w:basedOn w:val="Normal"/>
    <w:qFormat/>
    <w:rsid w:val="00D24F7D"/>
    <w:pPr>
      <w:widowControl w:val="0"/>
      <w:autoSpaceDE w:val="0"/>
      <w:autoSpaceDN w:val="0"/>
      <w:adjustRightInd w:val="0"/>
      <w:spacing w:after="240"/>
    </w:pPr>
    <w:rPr>
      <w:rFonts w:eastAsia="Cambria" w:cs="Arial"/>
      <w:position w:val="6"/>
      <w:sz w:val="20"/>
    </w:rPr>
  </w:style>
  <w:style w:type="character" w:customStyle="1" w:styleId="Heading1Char">
    <w:name w:val="Heading 1 Char"/>
    <w:basedOn w:val="DefaultParagraphFont"/>
    <w:link w:val="Heading1"/>
    <w:uiPriority w:val="9"/>
    <w:rsid w:val="00D24F7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D24F7D"/>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D24F7D"/>
    <w:rPr>
      <w:rFonts w:asciiTheme="majorHAnsi" w:eastAsiaTheme="majorEastAsia" w:hAnsiTheme="majorHAnsi" w:cstheme="majorBidi"/>
      <w:b/>
      <w:bCs/>
      <w:color w:val="4F81BD" w:themeColor="accent1"/>
      <w:sz w:val="22"/>
      <w:szCs w:val="22"/>
      <w:lang w:eastAsia="zh-CN"/>
    </w:rPr>
  </w:style>
  <w:style w:type="paragraph" w:styleId="ListParagraph">
    <w:name w:val="List Paragraph"/>
    <w:aliases w:val="Normal bullet 2,Bullet list,Numbered List,1st level - Bullet List Paragraph,Lettre d'introduction,Paragraph,Bullet EY,List Paragraph11,Normal bullet 21,List Paragraph111,Bullet list1,Medium Grid 1 - Accent 21,Bullet point 1"/>
    <w:basedOn w:val="Normal"/>
    <w:link w:val="ListParagraphChar"/>
    <w:uiPriority w:val="34"/>
    <w:qFormat/>
    <w:rsid w:val="00D24F7D"/>
    <w:pPr>
      <w:ind w:left="720"/>
      <w:contextualSpacing/>
    </w:pPr>
  </w:style>
  <w:style w:type="character" w:customStyle="1" w:styleId="ListParagraphChar">
    <w:name w:val="List Paragraph Char"/>
    <w:aliases w:val="Normal bullet 2 Char,Bullet list Char,Numbered List Char,1st level - Bullet List Paragraph Char,Lettre d'introduction Char,Paragraph Char,Bullet EY Char,List Paragraph11 Char,Normal bullet 21 Char,List Paragraph111 Char"/>
    <w:link w:val="ListParagraph"/>
    <w:uiPriority w:val="34"/>
    <w:rsid w:val="00D24F7D"/>
    <w:rPr>
      <w:sz w:val="22"/>
      <w:szCs w:val="22"/>
      <w:lang w:eastAsia="en-US"/>
    </w:rPr>
  </w:style>
  <w:style w:type="paragraph" w:styleId="TOCHeading">
    <w:name w:val="TOC Heading"/>
    <w:basedOn w:val="Heading1"/>
    <w:next w:val="Normal"/>
    <w:uiPriority w:val="39"/>
    <w:semiHidden/>
    <w:unhideWhenUsed/>
    <w:qFormat/>
    <w:rsid w:val="00D24F7D"/>
    <w:pPr>
      <w:outlineLvl w:val="9"/>
    </w:pPr>
    <w:rPr>
      <w:lang w:val="en-US" w:eastAsia="ja-JP"/>
    </w:rPr>
  </w:style>
  <w:style w:type="character" w:styleId="Hyperlink">
    <w:name w:val="Hyperlink"/>
    <w:basedOn w:val="DefaultParagraphFont"/>
    <w:uiPriority w:val="99"/>
    <w:semiHidden/>
    <w:rsid w:val="00D14F81"/>
    <w:rPr>
      <w:color w:val="0000FF" w:themeColor="hyperlink"/>
      <w:u w:val="single"/>
    </w:rPr>
  </w:style>
  <w:style w:type="character" w:styleId="FollowedHyperlink">
    <w:name w:val="FollowedHyperlink"/>
    <w:basedOn w:val="DefaultParagraphFont"/>
    <w:uiPriority w:val="99"/>
    <w:semiHidden/>
    <w:rsid w:val="00A84F7A"/>
    <w:rPr>
      <w:color w:val="800080" w:themeColor="followedHyperlink"/>
      <w:u w:val="single"/>
    </w:rPr>
  </w:style>
  <w:style w:type="character" w:styleId="CommentReference">
    <w:name w:val="annotation reference"/>
    <w:basedOn w:val="DefaultParagraphFont"/>
    <w:uiPriority w:val="99"/>
    <w:semiHidden/>
    <w:rsid w:val="006A229D"/>
    <w:rPr>
      <w:sz w:val="16"/>
      <w:szCs w:val="16"/>
    </w:rPr>
  </w:style>
  <w:style w:type="paragraph" w:styleId="CommentText">
    <w:name w:val="annotation text"/>
    <w:basedOn w:val="Normal"/>
    <w:link w:val="CommentTextChar"/>
    <w:uiPriority w:val="99"/>
    <w:semiHidden/>
    <w:rsid w:val="006A229D"/>
    <w:rPr>
      <w:sz w:val="20"/>
      <w:szCs w:val="20"/>
    </w:rPr>
  </w:style>
  <w:style w:type="character" w:customStyle="1" w:styleId="CommentTextChar">
    <w:name w:val="Comment Text Char"/>
    <w:basedOn w:val="DefaultParagraphFont"/>
    <w:link w:val="CommentText"/>
    <w:uiPriority w:val="99"/>
    <w:semiHidden/>
    <w:rsid w:val="006A229D"/>
    <w:rPr>
      <w:lang w:eastAsia="en-US"/>
    </w:rPr>
  </w:style>
  <w:style w:type="paragraph" w:styleId="CommentSubject">
    <w:name w:val="annotation subject"/>
    <w:basedOn w:val="CommentText"/>
    <w:next w:val="CommentText"/>
    <w:link w:val="CommentSubjectChar"/>
    <w:uiPriority w:val="99"/>
    <w:semiHidden/>
    <w:rsid w:val="006A229D"/>
    <w:rPr>
      <w:b/>
      <w:bCs/>
    </w:rPr>
  </w:style>
  <w:style w:type="character" w:customStyle="1" w:styleId="CommentSubjectChar">
    <w:name w:val="Comment Subject Char"/>
    <w:basedOn w:val="CommentTextChar"/>
    <w:link w:val="CommentSubject"/>
    <w:uiPriority w:val="99"/>
    <w:semiHidden/>
    <w:rsid w:val="006A229D"/>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o.maggiore@efsa.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survey/runner/ClimateChange_Survey_201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MAGGIORE Angelo</dc:creator>
  <cp:lastModifiedBy>Vladimir</cp:lastModifiedBy>
  <cp:revision>2</cp:revision>
  <cp:lastPrinted>2014-04-04T10:01:00Z</cp:lastPrinted>
  <dcterms:created xsi:type="dcterms:W3CDTF">2018-02-20T13:41:00Z</dcterms:created>
  <dcterms:modified xsi:type="dcterms:W3CDTF">2018-02-20T13:41:00Z</dcterms:modified>
</cp:coreProperties>
</file>